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E" w:rsidRDefault="00B01189" w:rsidP="00B01189">
      <w:pPr>
        <w:jc w:val="center"/>
      </w:pPr>
      <w:r>
        <w:t>L</w:t>
      </w:r>
      <w:r w:rsidR="00C74F39">
        <w:t xml:space="preserve">inn </w:t>
      </w:r>
      <w:r>
        <w:t>C</w:t>
      </w:r>
      <w:r w:rsidR="00C74F39">
        <w:t xml:space="preserve">ounty </w:t>
      </w:r>
      <w:r>
        <w:t>M</w:t>
      </w:r>
      <w:r w:rsidR="00C74F39">
        <w:t xml:space="preserve">aster </w:t>
      </w:r>
      <w:r>
        <w:t>G</w:t>
      </w:r>
      <w:r w:rsidR="00C74F39">
        <w:t xml:space="preserve">ardener </w:t>
      </w:r>
      <w:r w:rsidR="006B2F67">
        <w:t>Association</w:t>
      </w:r>
    </w:p>
    <w:p w:rsidR="00CB1B5B" w:rsidRDefault="00B01189" w:rsidP="00CB1B5B">
      <w:pPr>
        <w:spacing w:after="0"/>
        <w:jc w:val="center"/>
      </w:pPr>
      <w:r>
        <w:t xml:space="preserve">Minutes, </w:t>
      </w:r>
      <w:r w:rsidR="006F73AB">
        <w:t>Jan</w:t>
      </w:r>
      <w:r>
        <w:t>.</w:t>
      </w:r>
      <w:r w:rsidR="006F73AB">
        <w:t>6 2015</w:t>
      </w:r>
      <w:r>
        <w:t xml:space="preserve"> BOD meeting</w:t>
      </w:r>
      <w:r w:rsidR="00CB1B5B">
        <w:t xml:space="preserve"> </w:t>
      </w:r>
    </w:p>
    <w:p w:rsidR="00CB1B5B" w:rsidRDefault="008F6900" w:rsidP="00CB1B5B">
      <w:pPr>
        <w:jc w:val="center"/>
      </w:pPr>
      <w:r>
        <w:t xml:space="preserve">(Meeting </w:t>
      </w:r>
      <w:r w:rsidR="006F73AB">
        <w:t xml:space="preserve">called to order at 1:00 </w:t>
      </w:r>
      <w:r w:rsidR="00CB1B5B">
        <w:t>pm)</w:t>
      </w:r>
    </w:p>
    <w:p w:rsidR="00CB1B5B" w:rsidRPr="009801A7" w:rsidRDefault="00CB1B5B" w:rsidP="00CB1B5B">
      <w:pPr>
        <w:jc w:val="center"/>
      </w:pPr>
      <w:r w:rsidRPr="009801A7">
        <w:t>Attendees:</w:t>
      </w:r>
    </w:p>
    <w:p w:rsidR="001C4771" w:rsidRDefault="001C4771" w:rsidP="006F73AB">
      <w:pPr>
        <w:pStyle w:val="Standard"/>
        <w:ind w:firstLine="720"/>
        <w:rPr>
          <w:rFonts w:asciiTheme="minorHAnsi" w:hAnsiTheme="minorHAnsi"/>
          <w:sz w:val="22"/>
          <w:szCs w:val="22"/>
        </w:rPr>
      </w:pPr>
      <w:r w:rsidRPr="009801A7">
        <w:rPr>
          <w:rFonts w:asciiTheme="minorHAnsi" w:hAnsiTheme="minorHAnsi"/>
          <w:sz w:val="22"/>
          <w:szCs w:val="22"/>
        </w:rPr>
        <w:t>Betty Goergen, President</w:t>
      </w:r>
    </w:p>
    <w:p w:rsidR="006F73AB" w:rsidRDefault="006F73AB" w:rsidP="006F73AB">
      <w:pPr>
        <w:pStyle w:val="Standard"/>
        <w:ind w:firstLine="720"/>
        <w:rPr>
          <w:rFonts w:asciiTheme="minorHAnsi" w:hAnsiTheme="minorHAnsi"/>
          <w:sz w:val="22"/>
          <w:szCs w:val="22"/>
        </w:rPr>
      </w:pPr>
      <w:r>
        <w:rPr>
          <w:rFonts w:asciiTheme="minorHAnsi" w:hAnsiTheme="minorHAnsi"/>
          <w:sz w:val="22"/>
          <w:szCs w:val="22"/>
        </w:rPr>
        <w:t>Ranee Webb, First Vice President</w:t>
      </w:r>
    </w:p>
    <w:p w:rsidR="006F73AB" w:rsidRPr="009801A7" w:rsidRDefault="006F73AB" w:rsidP="006F73AB">
      <w:pPr>
        <w:pStyle w:val="Standard"/>
        <w:ind w:firstLine="709"/>
        <w:rPr>
          <w:rFonts w:asciiTheme="minorHAnsi" w:hAnsiTheme="minorHAnsi"/>
          <w:sz w:val="22"/>
          <w:szCs w:val="22"/>
        </w:rPr>
      </w:pPr>
      <w:r w:rsidRPr="009801A7">
        <w:rPr>
          <w:rFonts w:asciiTheme="minorHAnsi" w:hAnsiTheme="minorHAnsi"/>
          <w:sz w:val="22"/>
          <w:szCs w:val="22"/>
        </w:rPr>
        <w:t xml:space="preserve">Susan Morton, </w:t>
      </w:r>
      <w:r>
        <w:rPr>
          <w:rFonts w:asciiTheme="minorHAnsi" w:hAnsiTheme="minorHAnsi"/>
          <w:sz w:val="22"/>
          <w:szCs w:val="22"/>
        </w:rPr>
        <w:t>Second Vice President</w:t>
      </w:r>
    </w:p>
    <w:p w:rsidR="001C4771" w:rsidRPr="009801A7" w:rsidRDefault="001C4771" w:rsidP="001C4771">
      <w:pPr>
        <w:pStyle w:val="Standard"/>
        <w:rPr>
          <w:rFonts w:asciiTheme="minorHAnsi" w:hAnsiTheme="minorHAnsi"/>
          <w:sz w:val="22"/>
          <w:szCs w:val="22"/>
        </w:rPr>
      </w:pPr>
      <w:r w:rsidRPr="009801A7">
        <w:rPr>
          <w:rFonts w:asciiTheme="minorHAnsi" w:hAnsiTheme="minorHAnsi"/>
          <w:sz w:val="22"/>
          <w:szCs w:val="22"/>
        </w:rPr>
        <w:tab/>
        <w:t>Louise Fassio, Treasurer</w:t>
      </w:r>
    </w:p>
    <w:p w:rsidR="001C4771" w:rsidRPr="009801A7" w:rsidRDefault="001C4771" w:rsidP="001C4771">
      <w:pPr>
        <w:pStyle w:val="Standard"/>
        <w:rPr>
          <w:rFonts w:asciiTheme="minorHAnsi" w:hAnsiTheme="minorHAnsi"/>
          <w:sz w:val="22"/>
          <w:szCs w:val="22"/>
        </w:rPr>
      </w:pPr>
      <w:r w:rsidRPr="009801A7">
        <w:rPr>
          <w:rFonts w:asciiTheme="minorHAnsi" w:hAnsiTheme="minorHAnsi"/>
          <w:sz w:val="22"/>
          <w:szCs w:val="22"/>
        </w:rPr>
        <w:tab/>
        <w:t>Brooke Edmunds, Extension Community Horticulture</w:t>
      </w:r>
    </w:p>
    <w:p w:rsidR="001C4771" w:rsidRPr="009801A7" w:rsidRDefault="001C4771" w:rsidP="006F73AB">
      <w:pPr>
        <w:pStyle w:val="Standard"/>
        <w:ind w:firstLine="709"/>
        <w:rPr>
          <w:rFonts w:asciiTheme="minorHAnsi" w:hAnsiTheme="minorHAnsi"/>
          <w:sz w:val="22"/>
          <w:szCs w:val="22"/>
        </w:rPr>
      </w:pPr>
      <w:r w:rsidRPr="009801A7">
        <w:rPr>
          <w:rFonts w:asciiTheme="minorHAnsi" w:hAnsiTheme="minorHAnsi"/>
          <w:sz w:val="22"/>
          <w:szCs w:val="22"/>
        </w:rPr>
        <w:t>Pami Opfer, Extension Program Assistant</w:t>
      </w:r>
    </w:p>
    <w:p w:rsidR="001C4771" w:rsidRPr="009801A7" w:rsidRDefault="001C4771" w:rsidP="001C4771">
      <w:pPr>
        <w:pStyle w:val="Standard"/>
        <w:ind w:firstLine="709"/>
        <w:rPr>
          <w:rFonts w:asciiTheme="minorHAnsi" w:hAnsiTheme="minorHAnsi"/>
          <w:sz w:val="22"/>
          <w:szCs w:val="22"/>
        </w:rPr>
      </w:pPr>
      <w:r w:rsidRPr="009801A7">
        <w:rPr>
          <w:rFonts w:asciiTheme="minorHAnsi" w:hAnsiTheme="minorHAnsi"/>
          <w:sz w:val="22"/>
          <w:szCs w:val="22"/>
        </w:rPr>
        <w:t xml:space="preserve">Randy Peckham, </w:t>
      </w:r>
      <w:r w:rsidR="006F73AB" w:rsidRPr="009801A7">
        <w:rPr>
          <w:rFonts w:asciiTheme="minorHAnsi" w:hAnsiTheme="minorHAnsi"/>
          <w:sz w:val="22"/>
          <w:szCs w:val="22"/>
        </w:rPr>
        <w:t>OMGA Representative</w:t>
      </w:r>
    </w:p>
    <w:p w:rsidR="004C2154" w:rsidRPr="009801A7" w:rsidRDefault="001C4771" w:rsidP="003C275A">
      <w:pPr>
        <w:pStyle w:val="Standard"/>
        <w:rPr>
          <w:rFonts w:asciiTheme="minorHAnsi" w:hAnsiTheme="minorHAnsi"/>
          <w:sz w:val="22"/>
          <w:szCs w:val="22"/>
        </w:rPr>
      </w:pPr>
      <w:r w:rsidRPr="009801A7">
        <w:rPr>
          <w:rFonts w:asciiTheme="minorHAnsi" w:hAnsiTheme="minorHAnsi"/>
          <w:sz w:val="22"/>
          <w:szCs w:val="22"/>
        </w:rPr>
        <w:tab/>
        <w:t>Dave Krieger, Demonstration Garden</w:t>
      </w:r>
    </w:p>
    <w:p w:rsidR="003C275A" w:rsidRPr="009801A7" w:rsidRDefault="003C275A" w:rsidP="003C275A">
      <w:pPr>
        <w:pStyle w:val="Standard"/>
        <w:rPr>
          <w:rFonts w:asciiTheme="minorHAnsi" w:hAnsiTheme="minorHAnsi"/>
          <w:sz w:val="22"/>
          <w:szCs w:val="22"/>
        </w:rPr>
      </w:pPr>
      <w:r w:rsidRPr="009801A7">
        <w:rPr>
          <w:rFonts w:asciiTheme="minorHAnsi" w:hAnsiTheme="minorHAnsi"/>
          <w:sz w:val="22"/>
          <w:szCs w:val="22"/>
        </w:rPr>
        <w:tab/>
        <w:t xml:space="preserve">David Adams, 2015 co-secretary </w:t>
      </w:r>
    </w:p>
    <w:p w:rsidR="003C275A" w:rsidRDefault="003C275A" w:rsidP="003C275A">
      <w:pPr>
        <w:pStyle w:val="Standard"/>
        <w:rPr>
          <w:rFonts w:asciiTheme="minorHAnsi" w:hAnsiTheme="minorHAnsi"/>
          <w:sz w:val="22"/>
          <w:szCs w:val="22"/>
        </w:rPr>
      </w:pPr>
      <w:r w:rsidRPr="009801A7">
        <w:rPr>
          <w:rFonts w:asciiTheme="minorHAnsi" w:hAnsiTheme="minorHAnsi"/>
          <w:sz w:val="22"/>
          <w:szCs w:val="22"/>
        </w:rPr>
        <w:tab/>
        <w:t xml:space="preserve">Wanda Joy Adams, 2015 co-secretary </w:t>
      </w:r>
    </w:p>
    <w:p w:rsidR="006F73AB" w:rsidRPr="009801A7" w:rsidRDefault="006F73AB" w:rsidP="003C275A">
      <w:pPr>
        <w:pStyle w:val="Standard"/>
        <w:rPr>
          <w:rFonts w:asciiTheme="minorHAnsi" w:hAnsiTheme="minorHAnsi"/>
          <w:sz w:val="22"/>
          <w:szCs w:val="22"/>
        </w:rPr>
      </w:pPr>
      <w:r>
        <w:rPr>
          <w:rFonts w:asciiTheme="minorHAnsi" w:hAnsiTheme="minorHAnsi"/>
          <w:sz w:val="22"/>
          <w:szCs w:val="22"/>
        </w:rPr>
        <w:tab/>
        <w:t xml:space="preserve">Sheryl </w:t>
      </w:r>
      <w:r w:rsidR="004045ED">
        <w:rPr>
          <w:rFonts w:asciiTheme="minorHAnsi" w:hAnsiTheme="minorHAnsi"/>
          <w:sz w:val="22"/>
          <w:szCs w:val="22"/>
        </w:rPr>
        <w:t>Casteen,</w:t>
      </w:r>
      <w:r w:rsidR="004045ED" w:rsidRPr="004045ED">
        <w:rPr>
          <w:rFonts w:ascii="Garamond" w:hAnsi="Garamond"/>
        </w:rPr>
        <w:t xml:space="preserve"> </w:t>
      </w:r>
      <w:r w:rsidR="004045ED" w:rsidRPr="004045ED">
        <w:rPr>
          <w:rFonts w:asciiTheme="minorHAnsi" w:hAnsiTheme="minorHAnsi"/>
        </w:rPr>
        <w:t>PNW Winter Session</w:t>
      </w:r>
    </w:p>
    <w:p w:rsidR="004C2154" w:rsidRDefault="004C2154" w:rsidP="003C275A">
      <w:pPr>
        <w:pStyle w:val="Standard"/>
        <w:rPr>
          <w:rFonts w:ascii="Garamond" w:hAnsi="Garamond"/>
        </w:rPr>
      </w:pPr>
    </w:p>
    <w:p w:rsidR="003C275A" w:rsidRDefault="003C275A" w:rsidP="003C275A">
      <w:pPr>
        <w:pStyle w:val="Standard"/>
      </w:pPr>
    </w:p>
    <w:p w:rsidR="00B01189" w:rsidRDefault="00B01189" w:rsidP="00B01189">
      <w:pPr>
        <w:pStyle w:val="ListParagraph"/>
        <w:numPr>
          <w:ilvl w:val="0"/>
          <w:numId w:val="1"/>
        </w:numPr>
      </w:pPr>
      <w:r>
        <w:t xml:space="preserve">The minutes of the </w:t>
      </w:r>
      <w:r w:rsidR="004045ED">
        <w:t>Dec. 2 2014</w:t>
      </w:r>
      <w:r w:rsidR="00E76B7B">
        <w:t xml:space="preserve"> m</w:t>
      </w:r>
      <w:r>
        <w:t>eeting were approved as circulated</w:t>
      </w:r>
      <w:r w:rsidR="004B1828">
        <w:t>.</w:t>
      </w:r>
    </w:p>
    <w:p w:rsidR="00D91F51" w:rsidRDefault="00B01189" w:rsidP="004045ED">
      <w:pPr>
        <w:pStyle w:val="ListParagraph"/>
        <w:numPr>
          <w:ilvl w:val="0"/>
          <w:numId w:val="1"/>
        </w:numPr>
      </w:pPr>
      <w:r>
        <w:t>The Treasurer</w:t>
      </w:r>
      <w:r w:rsidR="004045ED">
        <w:t>'s report was distributed</w:t>
      </w:r>
      <w:r>
        <w:t>.</w:t>
      </w:r>
      <w:r w:rsidR="00E76B7B">
        <w:t xml:space="preserve">  Expenses exceeded i</w:t>
      </w:r>
      <w:r w:rsidR="00D91F51">
        <w:t>ncome by $712.22</w:t>
      </w:r>
      <w:r w:rsidR="00587FBF">
        <w:t xml:space="preserve"> for 2014</w:t>
      </w:r>
      <w:r w:rsidR="00D91F51">
        <w:t>.</w:t>
      </w:r>
    </w:p>
    <w:p w:rsidR="00F96FEF" w:rsidRDefault="00E76B7B" w:rsidP="00D91F51">
      <w:pPr>
        <w:pStyle w:val="ListParagraph"/>
        <w:numPr>
          <w:ilvl w:val="0"/>
          <w:numId w:val="1"/>
        </w:numPr>
      </w:pPr>
      <w:r>
        <w:t>The 2015 b</w:t>
      </w:r>
      <w:r w:rsidR="00D91F51">
        <w:t>udget was discussed.</w:t>
      </w:r>
      <w:bookmarkStart w:id="0" w:name="_GoBack"/>
      <w:bookmarkEnd w:id="0"/>
    </w:p>
    <w:p w:rsidR="00D91F51" w:rsidRDefault="008A05D8" w:rsidP="00D91F51">
      <w:pPr>
        <w:pStyle w:val="ListParagraph"/>
        <w:numPr>
          <w:ilvl w:val="1"/>
          <w:numId w:val="1"/>
        </w:numPr>
      </w:pPr>
      <w:r>
        <w:t xml:space="preserve">It was noted that some budget line items were reduced to reflect actual expenses in the miscellaneous </w:t>
      </w:r>
      <w:r w:rsidR="00587FBF">
        <w:t>category</w:t>
      </w:r>
      <w:r>
        <w:t>.</w:t>
      </w:r>
    </w:p>
    <w:p w:rsidR="008A05D8" w:rsidRDefault="008A05D8" w:rsidP="00D91F51">
      <w:pPr>
        <w:pStyle w:val="ListParagraph"/>
        <w:numPr>
          <w:ilvl w:val="1"/>
          <w:numId w:val="1"/>
        </w:numPr>
      </w:pPr>
      <w:r>
        <w:t xml:space="preserve">$1000.00 to the </w:t>
      </w:r>
      <w:r w:rsidR="00C74F39">
        <w:t xml:space="preserve">2017 </w:t>
      </w:r>
      <w:r>
        <w:t>International Convention was added to the Budget, $500.00 in 2015 and $500.00 in 2016.</w:t>
      </w:r>
    </w:p>
    <w:p w:rsidR="008A05D8" w:rsidRDefault="00E76B7B" w:rsidP="00D91F51">
      <w:pPr>
        <w:pStyle w:val="ListParagraph"/>
        <w:numPr>
          <w:ilvl w:val="1"/>
          <w:numId w:val="1"/>
        </w:numPr>
      </w:pPr>
      <w:r>
        <w:t>The service b</w:t>
      </w:r>
      <w:r w:rsidR="008A05D8">
        <w:t>ars line item of $100.00 was removed.</w:t>
      </w:r>
      <w:r w:rsidR="00980A75">
        <w:t xml:space="preserve">  We have an adequate supply.</w:t>
      </w:r>
    </w:p>
    <w:p w:rsidR="008A05D8" w:rsidRDefault="00E76B7B" w:rsidP="00D91F51">
      <w:pPr>
        <w:pStyle w:val="ListParagraph"/>
        <w:numPr>
          <w:ilvl w:val="1"/>
          <w:numId w:val="1"/>
        </w:numPr>
      </w:pPr>
      <w:r>
        <w:t>An u</w:t>
      </w:r>
      <w:r w:rsidR="008A05D8">
        <w:t>nexpected expense line item was added</w:t>
      </w:r>
      <w:r>
        <w:t>, which balanced the projected income with the projected expenses. The budget is $10,500.</w:t>
      </w:r>
      <w:r w:rsidR="008A05D8">
        <w:t>00 for 2015 as approved</w:t>
      </w:r>
      <w:r w:rsidR="00980A75">
        <w:t>.</w:t>
      </w:r>
    </w:p>
    <w:p w:rsidR="008E0DB3" w:rsidRDefault="008E0DB3" w:rsidP="00D91F51">
      <w:pPr>
        <w:pStyle w:val="ListParagraph"/>
        <w:numPr>
          <w:ilvl w:val="1"/>
          <w:numId w:val="1"/>
        </w:numPr>
      </w:pPr>
      <w:r>
        <w:t>The Garden Tour will be charging $15.00 per person this year.</w:t>
      </w:r>
    </w:p>
    <w:p w:rsidR="00C74F39" w:rsidRDefault="008E0DB3" w:rsidP="00C74F39">
      <w:pPr>
        <w:pStyle w:val="ListParagraph"/>
        <w:numPr>
          <w:ilvl w:val="1"/>
          <w:numId w:val="1"/>
        </w:numPr>
      </w:pPr>
      <w:r>
        <w:t xml:space="preserve">The </w:t>
      </w:r>
      <w:r w:rsidR="00E76B7B">
        <w:t>Garden Tour b</w:t>
      </w:r>
      <w:r w:rsidR="00B7735B">
        <w:t>anner</w:t>
      </w:r>
      <w:r w:rsidR="00E76B7B">
        <w:t>, which</w:t>
      </w:r>
      <w:r w:rsidR="00B7735B">
        <w:t xml:space="preserve"> the city will put</w:t>
      </w:r>
      <w:r>
        <w:t xml:space="preserve"> up over </w:t>
      </w:r>
      <w:r w:rsidR="00B7735B">
        <w:t>Pacific Blvd.</w:t>
      </w:r>
      <w:r w:rsidR="00E76B7B">
        <w:t>,</w:t>
      </w:r>
      <w:r w:rsidR="00B7735B">
        <w:t xml:space="preserve"> will be able to be used year after year</w:t>
      </w:r>
      <w:r w:rsidR="00E76B7B">
        <w:t xml:space="preserve"> by having new dates added</w:t>
      </w:r>
      <w:r w:rsidR="00B7735B">
        <w:t>.</w:t>
      </w:r>
      <w:r w:rsidR="00C74F39">
        <w:t xml:space="preserve">  The initial banner cost is $325.</w:t>
      </w:r>
    </w:p>
    <w:p w:rsidR="00C74F39" w:rsidRDefault="00C74F39" w:rsidP="00C74F39">
      <w:pPr>
        <w:pStyle w:val="ListParagraph"/>
        <w:numPr>
          <w:ilvl w:val="1"/>
          <w:numId w:val="1"/>
        </w:numPr>
      </w:pPr>
      <w:r>
        <w:t xml:space="preserve">The only estimate received so far for the Demo Garden irrigation repair was from Shonnard’s.  The landscape proposal estimate was $2605.59. This estimate for repairs was used as the basis for the 2015 budget. The two other estimates are expected soon.  </w:t>
      </w:r>
    </w:p>
    <w:p w:rsidR="008E0DB3" w:rsidRDefault="00207D76" w:rsidP="00207D76">
      <w:pPr>
        <w:pStyle w:val="ListParagraph"/>
        <w:numPr>
          <w:ilvl w:val="1"/>
          <w:numId w:val="1"/>
        </w:numPr>
      </w:pPr>
      <w:r>
        <w:t>S</w:t>
      </w:r>
      <w:r w:rsidR="00E76B7B">
        <w:t xml:space="preserve">chool garden expenses </w:t>
      </w:r>
      <w:r>
        <w:t xml:space="preserve">will come from the outreach teaching supplies line item. Any requests </w:t>
      </w:r>
      <w:r w:rsidR="00E76B7B">
        <w:t>need to be applied</w:t>
      </w:r>
      <w:r w:rsidR="00B7735B">
        <w:t xml:space="preserve"> for and</w:t>
      </w:r>
      <w:r w:rsidR="00E76B7B">
        <w:t xml:space="preserve">, </w:t>
      </w:r>
      <w:r>
        <w:t>approved by the Board.</w:t>
      </w:r>
      <w:r w:rsidR="00B7735B">
        <w:t xml:space="preserve"> </w:t>
      </w:r>
    </w:p>
    <w:p w:rsidR="00980A75" w:rsidRDefault="00E76B7B" w:rsidP="00E353B6">
      <w:pPr>
        <w:pStyle w:val="ListParagraph"/>
        <w:numPr>
          <w:ilvl w:val="0"/>
          <w:numId w:val="1"/>
        </w:numPr>
      </w:pPr>
      <w:r>
        <w:t>A new m</w:t>
      </w:r>
      <w:r w:rsidR="00980A75">
        <w:t xml:space="preserve">icroscope purchase (not to exceed $1500.00) was </w:t>
      </w:r>
      <w:r w:rsidR="00587FBF">
        <w:t>discussed</w:t>
      </w:r>
      <w:r>
        <w:t xml:space="preserve"> as part of the b</w:t>
      </w:r>
      <w:r w:rsidR="00980A75">
        <w:t>udget</w:t>
      </w:r>
      <w:r>
        <w:t>. H</w:t>
      </w:r>
      <w:r w:rsidR="00980A75">
        <w:t>owever</w:t>
      </w:r>
      <w:r>
        <w:t>,</w:t>
      </w:r>
      <w:r w:rsidR="00980A75">
        <w:t xml:space="preserve"> the </w:t>
      </w:r>
      <w:r>
        <w:t xml:space="preserve">Microscope was classified as a </w:t>
      </w:r>
      <w:r w:rsidR="00207D76">
        <w:t>C</w:t>
      </w:r>
      <w:r>
        <w:t xml:space="preserve">apital </w:t>
      </w:r>
      <w:r w:rsidR="00207D76">
        <w:t>E</w:t>
      </w:r>
      <w:r w:rsidR="00980A75">
        <w:t>xp</w:t>
      </w:r>
      <w:r>
        <w:t>ense to be paid for out of the savings a</w:t>
      </w:r>
      <w:r w:rsidR="00980A75">
        <w:t>ccount</w:t>
      </w:r>
      <w:r w:rsidR="00587FBF">
        <w:t>, not the budget.</w:t>
      </w:r>
      <w:r>
        <w:t xml:space="preserve"> This was so moved, seconded and approved.</w:t>
      </w:r>
    </w:p>
    <w:p w:rsidR="008E0DB3" w:rsidRDefault="00B7735B" w:rsidP="00E353B6">
      <w:pPr>
        <w:pStyle w:val="ListParagraph"/>
        <w:numPr>
          <w:ilvl w:val="0"/>
          <w:numId w:val="1"/>
        </w:numPr>
      </w:pPr>
      <w:r>
        <w:t>David Krieger said the shed roof is done and submitted an expense for last year's budget of $60.00.</w:t>
      </w:r>
    </w:p>
    <w:p w:rsidR="007D73E9" w:rsidRDefault="007D73E9" w:rsidP="00E353B6">
      <w:pPr>
        <w:pStyle w:val="ListParagraph"/>
        <w:numPr>
          <w:ilvl w:val="0"/>
          <w:numId w:val="1"/>
        </w:numPr>
      </w:pPr>
      <w:r>
        <w:t>OSU Extension</w:t>
      </w:r>
    </w:p>
    <w:p w:rsidR="007D73E9" w:rsidRDefault="00E76B7B" w:rsidP="007D73E9">
      <w:pPr>
        <w:pStyle w:val="ListParagraph"/>
        <w:numPr>
          <w:ilvl w:val="1"/>
          <w:numId w:val="1"/>
        </w:numPr>
      </w:pPr>
      <w:r>
        <w:t>Brooke reviewed the o</w:t>
      </w:r>
      <w:r w:rsidR="007D73E9">
        <w:t>rganization chart for the LCMG</w:t>
      </w:r>
      <w:r w:rsidR="00207D76">
        <w:t>A</w:t>
      </w:r>
      <w:r w:rsidR="007D73E9">
        <w:t xml:space="preserve"> program.</w:t>
      </w:r>
      <w:r>
        <w:t xml:space="preserve">  A suggestion was made that this be included in the MG training so new trainees understand the organizational structure they will be working under.</w:t>
      </w:r>
    </w:p>
    <w:p w:rsidR="007D73E9" w:rsidRDefault="007D73E9" w:rsidP="007D73E9">
      <w:pPr>
        <w:pStyle w:val="ListParagraph"/>
        <w:numPr>
          <w:ilvl w:val="1"/>
          <w:numId w:val="1"/>
        </w:numPr>
      </w:pPr>
      <w:r>
        <w:t>Pam noted this year</w:t>
      </w:r>
      <w:r w:rsidR="00394847">
        <w:t>'</w:t>
      </w:r>
      <w:r>
        <w:t>s training starts this next Tuesd</w:t>
      </w:r>
      <w:r w:rsidR="00394847">
        <w:t>ay</w:t>
      </w:r>
      <w:r w:rsidR="00E76B7B">
        <w:t>, 1/13/15,</w:t>
      </w:r>
      <w:r w:rsidR="00394847">
        <w:t xml:space="preserve"> with 24 L</w:t>
      </w:r>
      <w:r w:rsidR="00E76B7B">
        <w:t>inn and 24 Benton t</w:t>
      </w:r>
      <w:r>
        <w:t>rainees</w:t>
      </w:r>
      <w:r w:rsidR="00E76B7B">
        <w:t xml:space="preserve"> signed up</w:t>
      </w:r>
      <w:r>
        <w:t>.</w:t>
      </w:r>
    </w:p>
    <w:p w:rsidR="00B7735B" w:rsidRDefault="00E76B7B" w:rsidP="007D73E9">
      <w:pPr>
        <w:pStyle w:val="ListParagraph"/>
        <w:numPr>
          <w:ilvl w:val="1"/>
          <w:numId w:val="1"/>
        </w:numPr>
      </w:pPr>
      <w:r>
        <w:t>More m</w:t>
      </w:r>
      <w:r w:rsidR="007D73E9">
        <w:t xml:space="preserve">entors for the trainees are needed. </w:t>
      </w:r>
      <w:r>
        <w:t>Ra</w:t>
      </w:r>
      <w:r w:rsidR="00394847">
        <w:t>nee</w:t>
      </w:r>
      <w:r>
        <w:t xml:space="preserve"> Webb</w:t>
      </w:r>
      <w:r w:rsidR="00394847">
        <w:t xml:space="preserve"> is the mentor coordinator.</w:t>
      </w:r>
    </w:p>
    <w:p w:rsidR="00DA7753" w:rsidRDefault="00207D76" w:rsidP="007D73E9">
      <w:pPr>
        <w:pStyle w:val="ListParagraph"/>
        <w:numPr>
          <w:ilvl w:val="1"/>
          <w:numId w:val="1"/>
        </w:numPr>
      </w:pPr>
      <w:r>
        <w:lastRenderedPageBreak/>
        <w:t>The winter Pacific Northwest Brown Bag classes will not continue.   Instead there will be four fall classes in Albany and four fall classes in Lebanon.  To extend training to outlying areas, a monthly lesson will be held at some of the Farmer’s Markets (to include Sweet Home and Brownsville, but not necessarily all of the markets).</w:t>
      </w:r>
    </w:p>
    <w:p w:rsidR="007D73E9" w:rsidRDefault="00E76B7B" w:rsidP="007D73E9">
      <w:pPr>
        <w:pStyle w:val="ListParagraph"/>
        <w:numPr>
          <w:ilvl w:val="1"/>
          <w:numId w:val="1"/>
        </w:numPr>
      </w:pPr>
      <w:r>
        <w:t>The E</w:t>
      </w:r>
      <w:r w:rsidR="007D73E9">
        <w:t>xtension office will be closed January 13 thru 16th for the move to the new office</w:t>
      </w:r>
      <w:r w:rsidR="00394847">
        <w:t>.</w:t>
      </w:r>
    </w:p>
    <w:p w:rsidR="00394847" w:rsidRDefault="008A6CC4" w:rsidP="00DA7753">
      <w:pPr>
        <w:pStyle w:val="ListParagraph"/>
        <w:ind w:left="792"/>
      </w:pPr>
      <w:r>
        <w:t>The new Extension o</w:t>
      </w:r>
      <w:r w:rsidR="00394847">
        <w:t>ffice will be open</w:t>
      </w:r>
      <w:r>
        <w:t xml:space="preserve"> to the p</w:t>
      </w:r>
      <w:r w:rsidR="00394847">
        <w:t>ublic January 20 2015.</w:t>
      </w:r>
      <w:r>
        <w:t xml:space="preserve">  It was suggested that having an open house might be a good idea.</w:t>
      </w:r>
    </w:p>
    <w:p w:rsidR="00394847" w:rsidRDefault="00394847" w:rsidP="007D73E9">
      <w:pPr>
        <w:pStyle w:val="ListParagraph"/>
        <w:numPr>
          <w:ilvl w:val="1"/>
          <w:numId w:val="1"/>
        </w:numPr>
      </w:pPr>
      <w:r>
        <w:t xml:space="preserve">Seeds </w:t>
      </w:r>
      <w:r w:rsidR="008A6CC4">
        <w:t xml:space="preserve">to Supper posters are available. Board members were urged </w:t>
      </w:r>
      <w:r>
        <w:t xml:space="preserve">to promote this </w:t>
      </w:r>
      <w:r w:rsidR="008A6CC4">
        <w:t>community program</w:t>
      </w:r>
      <w:r>
        <w:t>.</w:t>
      </w:r>
    </w:p>
    <w:p w:rsidR="00E1624E" w:rsidRDefault="00394847" w:rsidP="00E353B6">
      <w:pPr>
        <w:pStyle w:val="ListParagraph"/>
        <w:numPr>
          <w:ilvl w:val="0"/>
          <w:numId w:val="1"/>
        </w:numPr>
      </w:pPr>
      <w:r>
        <w:t xml:space="preserve">The Mother Earth Fair will be held at the Linn County Fairgrounds in June.  The question of having a table there or having the Demo-Garden open was discussed.  </w:t>
      </w:r>
      <w:r w:rsidR="00E1624E">
        <w:t>It was decided more information was needed.</w:t>
      </w:r>
    </w:p>
    <w:p w:rsidR="00E1624E" w:rsidRDefault="00E1624E" w:rsidP="00E353B6">
      <w:pPr>
        <w:pStyle w:val="ListParagraph"/>
        <w:numPr>
          <w:ilvl w:val="0"/>
          <w:numId w:val="1"/>
        </w:numPr>
      </w:pPr>
      <w:r>
        <w:t>Randy</w:t>
      </w:r>
      <w:r w:rsidR="008A6CC4">
        <w:t xml:space="preserve"> Peckham suggested that the November 2015 </w:t>
      </w:r>
      <w:r>
        <w:t xml:space="preserve">OMGA Meeting </w:t>
      </w:r>
      <w:r w:rsidR="008A6CC4">
        <w:t>be hosted by</w:t>
      </w:r>
      <w:r>
        <w:t xml:space="preserve"> Linn County</w:t>
      </w:r>
      <w:r w:rsidR="008A6CC4">
        <w:t xml:space="preserve"> Master Gardeners.  This was seconded and approved.</w:t>
      </w:r>
      <w:r>
        <w:t xml:space="preserve">  The poss</w:t>
      </w:r>
      <w:r w:rsidR="008A6CC4">
        <w:t>i</w:t>
      </w:r>
      <w:r>
        <w:t>bility of having it in the new Extension Office was discussed.</w:t>
      </w:r>
    </w:p>
    <w:p w:rsidR="00E1624E" w:rsidRDefault="00E1624E" w:rsidP="00E353B6">
      <w:pPr>
        <w:pStyle w:val="ListParagraph"/>
        <w:numPr>
          <w:ilvl w:val="0"/>
          <w:numId w:val="1"/>
        </w:numPr>
      </w:pPr>
      <w:r>
        <w:t>There is a Junior Master Gar</w:t>
      </w:r>
      <w:r w:rsidR="008A6CC4">
        <w:t>dener Program with curriculum</w:t>
      </w:r>
      <w:r>
        <w:t xml:space="preserve"> available</w:t>
      </w:r>
      <w:r w:rsidR="008A6CC4">
        <w:t xml:space="preserve">. It was discussed that this could be run as a </w:t>
      </w:r>
      <w:r>
        <w:t>4-H</w:t>
      </w:r>
      <w:r w:rsidR="008A6CC4">
        <w:t xml:space="preserve"> program.  Also discussed was the possibility of having a summer garden club at the Demo Garden, with community youth invited to participate.</w:t>
      </w:r>
      <w:r>
        <w:t xml:space="preserve"> </w:t>
      </w:r>
      <w:r w:rsidR="008A6CC4">
        <w:t xml:space="preserve"> David and Wanda Joy Adams explained that this program</w:t>
      </w:r>
      <w:r>
        <w:t xml:space="preserve"> is currently being used at</w:t>
      </w:r>
      <w:r w:rsidR="008A6CC4">
        <w:t xml:space="preserve"> the</w:t>
      </w:r>
      <w:r>
        <w:t xml:space="preserve"> Sunrise Element</w:t>
      </w:r>
      <w:r w:rsidR="008A6CC4">
        <w:t>a</w:t>
      </w:r>
      <w:r>
        <w:t>ry</w:t>
      </w:r>
      <w:r w:rsidR="008A6CC4">
        <w:t xml:space="preserve"> School</w:t>
      </w:r>
      <w:r>
        <w:t xml:space="preserve"> Learning Garden</w:t>
      </w:r>
      <w:r w:rsidR="008A6CC4">
        <w:t xml:space="preserve"> with the more advanced, motivated students</w:t>
      </w:r>
      <w:r>
        <w:t xml:space="preserve">.  </w:t>
      </w:r>
      <w:r w:rsidR="008A6CC4">
        <w:t>There was discussion of how LCMG volunteers could utilize this program</w:t>
      </w:r>
      <w:r>
        <w:t>.</w:t>
      </w:r>
    </w:p>
    <w:p w:rsidR="00F96FEF" w:rsidRDefault="00F96FEF" w:rsidP="00E353B6">
      <w:pPr>
        <w:pStyle w:val="ListParagraph"/>
        <w:numPr>
          <w:ilvl w:val="0"/>
          <w:numId w:val="1"/>
        </w:numPr>
      </w:pPr>
      <w:r>
        <w:t>Adjournment</w:t>
      </w:r>
      <w:r w:rsidR="00CB1B5B">
        <w:t xml:space="preserve"> at </w:t>
      </w:r>
      <w:r w:rsidR="003C275A">
        <w:t>2:</w:t>
      </w:r>
      <w:r w:rsidR="00D91F51">
        <w:t>10</w:t>
      </w:r>
      <w:r w:rsidR="00CB1B5B">
        <w:t>.</w:t>
      </w:r>
    </w:p>
    <w:p w:rsidR="00CB1B5B" w:rsidRDefault="00CB1B5B" w:rsidP="00CB1B5B">
      <w:pPr>
        <w:pStyle w:val="ListParagraph"/>
      </w:pPr>
    </w:p>
    <w:p w:rsidR="00D91F51" w:rsidRDefault="00CB1B5B" w:rsidP="00D91F51">
      <w:pPr>
        <w:pStyle w:val="ListParagraph"/>
      </w:pPr>
      <w:r>
        <w:t>Submitted by</w:t>
      </w:r>
      <w:r w:rsidR="00D91F51">
        <w:t xml:space="preserve"> </w:t>
      </w:r>
    </w:p>
    <w:p w:rsidR="00D91F51" w:rsidRDefault="00D91F51" w:rsidP="00D91F51">
      <w:pPr>
        <w:pStyle w:val="ListParagraph"/>
      </w:pPr>
      <w:r>
        <w:t>J. David &amp; Wanda Joy Adams, Secretary</w:t>
      </w:r>
    </w:p>
    <w:p w:rsidR="00CB1B5B" w:rsidRDefault="00CB1B5B" w:rsidP="00CB1B5B">
      <w:pPr>
        <w:pStyle w:val="ListParagraph"/>
      </w:pPr>
    </w:p>
    <w:sectPr w:rsidR="00CB1B5B" w:rsidSect="002A7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ED7"/>
    <w:multiLevelType w:val="hybridMultilevel"/>
    <w:tmpl w:val="3942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333B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1189"/>
    <w:rsid w:val="00174B9A"/>
    <w:rsid w:val="001C4771"/>
    <w:rsid w:val="002021F4"/>
    <w:rsid w:val="00207D76"/>
    <w:rsid w:val="00281CBA"/>
    <w:rsid w:val="002A70B1"/>
    <w:rsid w:val="002B4269"/>
    <w:rsid w:val="00375E7C"/>
    <w:rsid w:val="00394847"/>
    <w:rsid w:val="003C275A"/>
    <w:rsid w:val="004045ED"/>
    <w:rsid w:val="0045186F"/>
    <w:rsid w:val="004A00CD"/>
    <w:rsid w:val="004B1828"/>
    <w:rsid w:val="004C2154"/>
    <w:rsid w:val="004C2DDB"/>
    <w:rsid w:val="00513F6F"/>
    <w:rsid w:val="00536196"/>
    <w:rsid w:val="00587FBF"/>
    <w:rsid w:val="00634510"/>
    <w:rsid w:val="0066653B"/>
    <w:rsid w:val="006B2F67"/>
    <w:rsid w:val="006F73AB"/>
    <w:rsid w:val="00764AAC"/>
    <w:rsid w:val="007B4416"/>
    <w:rsid w:val="007D73E9"/>
    <w:rsid w:val="00834207"/>
    <w:rsid w:val="008A05D8"/>
    <w:rsid w:val="008A6CC4"/>
    <w:rsid w:val="008E0DB3"/>
    <w:rsid w:val="008E75B7"/>
    <w:rsid w:val="008F6900"/>
    <w:rsid w:val="009200E9"/>
    <w:rsid w:val="00951BDE"/>
    <w:rsid w:val="009801A7"/>
    <w:rsid w:val="00980A75"/>
    <w:rsid w:val="00AE00E5"/>
    <w:rsid w:val="00B01189"/>
    <w:rsid w:val="00B7735B"/>
    <w:rsid w:val="00C268B4"/>
    <w:rsid w:val="00C74F39"/>
    <w:rsid w:val="00C85CC2"/>
    <w:rsid w:val="00CB1B5B"/>
    <w:rsid w:val="00D91F51"/>
    <w:rsid w:val="00DA7753"/>
    <w:rsid w:val="00E1624E"/>
    <w:rsid w:val="00E353B6"/>
    <w:rsid w:val="00E6655C"/>
    <w:rsid w:val="00E76B7B"/>
    <w:rsid w:val="00F04855"/>
    <w:rsid w:val="00F31686"/>
    <w:rsid w:val="00F96FEF"/>
    <w:rsid w:val="00FB4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89"/>
    <w:pPr>
      <w:ind w:left="720"/>
      <w:contextualSpacing/>
    </w:pPr>
  </w:style>
  <w:style w:type="paragraph" w:customStyle="1" w:styleId="Standard">
    <w:name w:val="Standard"/>
    <w:rsid w:val="001C47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224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dc:creator>
  <cp:lastModifiedBy>David</cp:lastModifiedBy>
  <cp:revision>5</cp:revision>
  <dcterms:created xsi:type="dcterms:W3CDTF">2015-01-10T20:30:00Z</dcterms:created>
  <dcterms:modified xsi:type="dcterms:W3CDTF">2015-01-14T20:33:00Z</dcterms:modified>
</cp:coreProperties>
</file>